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4431E" w14:textId="6B7D6A1F" w:rsidR="006339EE" w:rsidRPr="00C56084" w:rsidRDefault="00C7728B" w:rsidP="006339EE">
      <w:pPr>
        <w:pStyle w:val="DefaultText1"/>
        <w:tabs>
          <w:tab w:val="left" w:pos="1111"/>
        </w:tabs>
        <w:spacing w:line="276" w:lineRule="auto"/>
        <w:jc w:val="left"/>
        <w:rPr>
          <w:rFonts w:asciiTheme="minorBidi" w:hAnsiTheme="minorBidi" w:cstheme="minorBidi"/>
          <w:bCs/>
          <w:color w:val="000000"/>
          <w:sz w:val="20"/>
          <w:szCs w:val="20"/>
          <w:lang w:val="vi-VN"/>
        </w:rPr>
      </w:pPr>
      <w:r w:rsidRPr="00C56084">
        <w:rPr>
          <w:rFonts w:asciiTheme="minorBidi" w:hAnsiTheme="minorBidi" w:cstheme="minorBidi"/>
          <w:bCs/>
          <w:noProof/>
          <w:color w:val="000000"/>
          <w:sz w:val="28"/>
          <w:szCs w:val="28"/>
          <w:lang w:val="vi-VN"/>
        </w:rPr>
        <w:drawing>
          <wp:anchor distT="0" distB="0" distL="114300" distR="114300" simplePos="0" relativeHeight="251657728" behindDoc="0" locked="0" layoutInCell="1" allowOverlap="1" wp14:anchorId="32AB997B" wp14:editId="1196AB6E">
            <wp:simplePos x="0" y="0"/>
            <wp:positionH relativeFrom="column">
              <wp:posOffset>5257800</wp:posOffset>
            </wp:positionH>
            <wp:positionV relativeFrom="paragraph">
              <wp:posOffset>-258445</wp:posOffset>
            </wp:positionV>
            <wp:extent cx="1143000" cy="914400"/>
            <wp:effectExtent l="0" t="0" r="0" b="0"/>
            <wp:wrapSquare wrapText="bothSides"/>
            <wp:docPr id="2" name="Picture 2"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202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B63" w:rsidRPr="00C56084">
        <w:rPr>
          <w:rFonts w:asciiTheme="minorBidi" w:hAnsiTheme="minorBidi" w:cstheme="minorBidi"/>
          <w:bCs/>
          <w:noProof/>
          <w:color w:val="000000"/>
          <w:sz w:val="28"/>
          <w:szCs w:val="28"/>
          <w:lang w:val="vi-VN"/>
        </w:rPr>
        <w:t>Public Health</w:t>
      </w:r>
      <w:r w:rsidR="000A60CE" w:rsidRPr="00C56084">
        <w:rPr>
          <w:rFonts w:asciiTheme="minorBidi" w:hAnsiTheme="minorBidi" w:cstheme="minorBidi"/>
          <w:bCs/>
          <w:noProof/>
          <w:color w:val="000000"/>
          <w:sz w:val="28"/>
          <w:szCs w:val="28"/>
          <w:lang w:val="vi-VN"/>
        </w:rPr>
        <w:t xml:space="preserve"> (Sức khỏe Công chúng)</w:t>
      </w:r>
      <w:r w:rsidR="006339EE" w:rsidRPr="00C56084">
        <w:rPr>
          <w:rFonts w:asciiTheme="minorBidi" w:hAnsiTheme="minorBidi" w:cstheme="minorBidi"/>
          <w:bCs/>
          <w:color w:val="000000"/>
          <w:sz w:val="28"/>
          <w:szCs w:val="28"/>
          <w:lang w:val="vi-VN"/>
        </w:rPr>
        <w:t xml:space="preserve"> </w:t>
      </w:r>
      <w:r w:rsidR="006339EE" w:rsidRPr="00C56084">
        <w:rPr>
          <w:rFonts w:asciiTheme="minorBidi" w:hAnsiTheme="minorBidi" w:cstheme="minorBidi"/>
          <w:bCs/>
          <w:color w:val="000000"/>
          <w:sz w:val="28"/>
          <w:szCs w:val="28"/>
          <w:lang w:val="vi-VN"/>
        </w:rPr>
        <w:tab/>
      </w:r>
      <w:r w:rsidR="006339EE" w:rsidRPr="00C56084">
        <w:rPr>
          <w:rFonts w:asciiTheme="minorBidi" w:hAnsiTheme="minorBidi" w:cstheme="minorBidi"/>
          <w:bCs/>
          <w:color w:val="000000"/>
          <w:sz w:val="28"/>
          <w:szCs w:val="28"/>
          <w:lang w:val="vi-VN"/>
        </w:rPr>
        <w:tab/>
      </w:r>
      <w:r w:rsidR="006339EE" w:rsidRPr="00C56084">
        <w:rPr>
          <w:rFonts w:asciiTheme="minorBidi" w:hAnsiTheme="minorBidi" w:cstheme="minorBidi"/>
          <w:bCs/>
          <w:color w:val="000000"/>
          <w:sz w:val="28"/>
          <w:szCs w:val="28"/>
          <w:lang w:val="vi-VN"/>
        </w:rPr>
        <w:tab/>
      </w:r>
      <w:r w:rsidR="006339EE" w:rsidRPr="00C56084">
        <w:rPr>
          <w:rFonts w:asciiTheme="minorBidi" w:hAnsiTheme="minorBidi" w:cstheme="minorBidi"/>
          <w:bCs/>
          <w:color w:val="000000"/>
          <w:sz w:val="28"/>
          <w:szCs w:val="28"/>
          <w:lang w:val="vi-VN"/>
        </w:rPr>
        <w:tab/>
      </w:r>
      <w:r w:rsidR="006339EE" w:rsidRPr="00C56084">
        <w:rPr>
          <w:rFonts w:asciiTheme="minorBidi" w:hAnsiTheme="minorBidi" w:cstheme="minorBidi"/>
          <w:bCs/>
          <w:color w:val="000000"/>
          <w:sz w:val="28"/>
          <w:szCs w:val="28"/>
          <w:lang w:val="vi-VN"/>
        </w:rPr>
        <w:tab/>
      </w:r>
      <w:r w:rsidR="006339EE" w:rsidRPr="00C56084">
        <w:rPr>
          <w:rFonts w:asciiTheme="minorBidi" w:hAnsiTheme="minorBidi" w:cstheme="minorBidi"/>
          <w:bCs/>
          <w:color w:val="000000"/>
          <w:sz w:val="28"/>
          <w:szCs w:val="28"/>
          <w:lang w:val="vi-VN"/>
        </w:rPr>
        <w:tab/>
      </w:r>
      <w:r w:rsidR="006339EE" w:rsidRPr="00C56084">
        <w:rPr>
          <w:rFonts w:asciiTheme="minorBidi" w:hAnsiTheme="minorBidi" w:cstheme="minorBidi"/>
          <w:bCs/>
          <w:color w:val="000000"/>
          <w:sz w:val="28"/>
          <w:szCs w:val="28"/>
          <w:lang w:val="vi-VN"/>
        </w:rPr>
        <w:tab/>
      </w:r>
      <w:r w:rsidR="006339EE" w:rsidRPr="00C56084">
        <w:rPr>
          <w:rFonts w:asciiTheme="minorBidi" w:hAnsiTheme="minorBidi" w:cstheme="minorBidi"/>
          <w:bCs/>
          <w:color w:val="000000"/>
          <w:sz w:val="20"/>
          <w:szCs w:val="20"/>
          <w:lang w:val="vi-VN"/>
        </w:rPr>
        <w:tab/>
      </w:r>
      <w:r w:rsidR="006339EE" w:rsidRPr="00C56084">
        <w:rPr>
          <w:rFonts w:asciiTheme="minorBidi" w:hAnsiTheme="minorBidi" w:cstheme="minorBidi"/>
          <w:bCs/>
          <w:color w:val="000000"/>
          <w:sz w:val="20"/>
          <w:szCs w:val="20"/>
          <w:lang w:val="vi-VN"/>
        </w:rPr>
        <w:tab/>
      </w:r>
      <w:r w:rsidR="006339EE" w:rsidRPr="00C56084">
        <w:rPr>
          <w:rFonts w:asciiTheme="minorBidi" w:hAnsiTheme="minorBidi" w:cstheme="minorBidi"/>
          <w:bCs/>
          <w:color w:val="000000"/>
          <w:sz w:val="20"/>
          <w:szCs w:val="20"/>
          <w:lang w:val="vi-VN"/>
        </w:rPr>
        <w:tab/>
      </w:r>
    </w:p>
    <w:p w14:paraId="593FC3AB" w14:textId="77777777" w:rsidR="006339EE" w:rsidRPr="00C56084" w:rsidRDefault="006339EE" w:rsidP="006339EE">
      <w:pPr>
        <w:pStyle w:val="DefaultText1"/>
        <w:tabs>
          <w:tab w:val="left" w:pos="1111"/>
        </w:tabs>
        <w:spacing w:line="276" w:lineRule="auto"/>
        <w:jc w:val="left"/>
        <w:rPr>
          <w:rFonts w:asciiTheme="minorBidi" w:hAnsiTheme="minorBidi" w:cstheme="minorBidi"/>
          <w:bCs/>
          <w:color w:val="000000"/>
          <w:sz w:val="20"/>
          <w:szCs w:val="20"/>
          <w:lang w:val="vi-VN"/>
        </w:rPr>
      </w:pPr>
      <w:r w:rsidRPr="00C56084">
        <w:rPr>
          <w:rFonts w:asciiTheme="minorBidi" w:hAnsiTheme="minorBidi" w:cstheme="minorBidi"/>
          <w:bCs/>
          <w:color w:val="000000"/>
          <w:sz w:val="20"/>
          <w:szCs w:val="20"/>
          <w:lang w:val="vi-VN"/>
        </w:rPr>
        <w:t xml:space="preserve">West House </w:t>
      </w:r>
    </w:p>
    <w:p w14:paraId="7E425501" w14:textId="77777777" w:rsidR="006339EE" w:rsidRPr="00C56084" w:rsidRDefault="006339EE" w:rsidP="006339EE">
      <w:pPr>
        <w:pStyle w:val="DefaultText1"/>
        <w:tabs>
          <w:tab w:val="left" w:pos="1111"/>
        </w:tabs>
        <w:spacing w:line="276" w:lineRule="auto"/>
        <w:jc w:val="left"/>
        <w:rPr>
          <w:rFonts w:asciiTheme="minorBidi" w:hAnsiTheme="minorBidi" w:cstheme="minorBidi"/>
          <w:bCs/>
          <w:color w:val="000000"/>
          <w:sz w:val="20"/>
          <w:szCs w:val="20"/>
          <w:lang w:val="vi-VN"/>
        </w:rPr>
      </w:pPr>
      <w:r w:rsidRPr="00C56084">
        <w:rPr>
          <w:rFonts w:asciiTheme="minorBidi" w:hAnsiTheme="minorBidi" w:cstheme="minorBidi"/>
          <w:bCs/>
          <w:color w:val="000000"/>
          <w:sz w:val="20"/>
          <w:szCs w:val="20"/>
          <w:lang w:val="vi-VN"/>
        </w:rPr>
        <w:t xml:space="preserve">Gartnavel Royal Hospital </w:t>
      </w:r>
    </w:p>
    <w:p w14:paraId="51C3F80E" w14:textId="77777777" w:rsidR="006339EE" w:rsidRPr="00C56084" w:rsidRDefault="006339EE" w:rsidP="006339EE">
      <w:pPr>
        <w:pStyle w:val="DefaultText1"/>
        <w:tabs>
          <w:tab w:val="left" w:pos="1111"/>
        </w:tabs>
        <w:spacing w:line="276" w:lineRule="auto"/>
        <w:jc w:val="left"/>
        <w:rPr>
          <w:rFonts w:asciiTheme="minorBidi" w:hAnsiTheme="minorBidi" w:cstheme="minorBidi"/>
          <w:bCs/>
          <w:color w:val="000000"/>
          <w:sz w:val="20"/>
          <w:szCs w:val="20"/>
          <w:lang w:val="vi-VN"/>
        </w:rPr>
      </w:pPr>
      <w:r w:rsidRPr="00C56084">
        <w:rPr>
          <w:rFonts w:asciiTheme="minorBidi" w:hAnsiTheme="minorBidi" w:cstheme="minorBidi"/>
          <w:bCs/>
          <w:color w:val="000000"/>
          <w:sz w:val="20"/>
          <w:szCs w:val="20"/>
          <w:lang w:val="vi-VN"/>
        </w:rPr>
        <w:t xml:space="preserve">1055 Great Western Road </w:t>
      </w:r>
    </w:p>
    <w:p w14:paraId="6610121E" w14:textId="77777777" w:rsidR="006339EE" w:rsidRPr="00C56084" w:rsidRDefault="006339EE" w:rsidP="006339EE">
      <w:pPr>
        <w:pStyle w:val="DefaultText1"/>
        <w:tabs>
          <w:tab w:val="left" w:pos="1111"/>
        </w:tabs>
        <w:spacing w:line="276" w:lineRule="auto"/>
        <w:jc w:val="left"/>
        <w:rPr>
          <w:rFonts w:asciiTheme="minorBidi" w:hAnsiTheme="minorBidi" w:cstheme="minorBidi"/>
          <w:bCs/>
          <w:color w:val="000000"/>
          <w:sz w:val="20"/>
          <w:szCs w:val="20"/>
          <w:lang w:val="vi-VN"/>
        </w:rPr>
      </w:pPr>
      <w:r w:rsidRPr="00C56084">
        <w:rPr>
          <w:rFonts w:asciiTheme="minorBidi" w:hAnsiTheme="minorBidi" w:cstheme="minorBidi"/>
          <w:bCs/>
          <w:color w:val="000000"/>
          <w:sz w:val="20"/>
          <w:szCs w:val="20"/>
          <w:lang w:val="vi-VN"/>
        </w:rPr>
        <w:t xml:space="preserve">Glasgow G12 0XH </w:t>
      </w:r>
    </w:p>
    <w:p w14:paraId="1193EB5B" w14:textId="77777777" w:rsidR="006339EE" w:rsidRPr="00C56084" w:rsidRDefault="006339EE" w:rsidP="006339EE">
      <w:pPr>
        <w:pStyle w:val="DefaultText1"/>
        <w:tabs>
          <w:tab w:val="left" w:pos="1111"/>
        </w:tabs>
        <w:spacing w:line="276" w:lineRule="auto"/>
        <w:jc w:val="left"/>
        <w:rPr>
          <w:rFonts w:asciiTheme="minorBidi" w:hAnsiTheme="minorBidi" w:cstheme="minorBidi"/>
          <w:bCs/>
          <w:color w:val="000000"/>
          <w:sz w:val="20"/>
          <w:szCs w:val="20"/>
          <w:lang w:val="vi-VN"/>
        </w:rPr>
      </w:pPr>
      <w:r w:rsidRPr="00C56084">
        <w:rPr>
          <w:rFonts w:asciiTheme="minorBidi" w:hAnsiTheme="minorBidi" w:cstheme="minorBidi"/>
          <w:bCs/>
          <w:color w:val="000000"/>
          <w:sz w:val="20"/>
          <w:szCs w:val="20"/>
          <w:lang w:val="vi-VN"/>
        </w:rPr>
        <w:t>0141 201 4917</w:t>
      </w:r>
    </w:p>
    <w:p w14:paraId="72B8CF75" w14:textId="77777777" w:rsidR="006C3DD7" w:rsidRPr="00C56084" w:rsidRDefault="006339EE" w:rsidP="006C3DD7">
      <w:pPr>
        <w:pStyle w:val="DefaultText1"/>
        <w:tabs>
          <w:tab w:val="left" w:pos="1111"/>
        </w:tabs>
        <w:spacing w:line="276" w:lineRule="auto"/>
        <w:jc w:val="left"/>
        <w:rPr>
          <w:rFonts w:asciiTheme="minorBidi" w:hAnsiTheme="minorBidi" w:cstheme="minorBidi"/>
          <w:bCs/>
          <w:color w:val="000000"/>
          <w:sz w:val="20"/>
          <w:szCs w:val="20"/>
          <w:lang w:val="vi-VN"/>
        </w:rPr>
      </w:pPr>
      <w:r w:rsidRPr="00C56084">
        <w:rPr>
          <w:rFonts w:asciiTheme="minorBidi" w:hAnsiTheme="minorBidi" w:cstheme="minorBidi"/>
          <w:bCs/>
          <w:color w:val="000000"/>
          <w:sz w:val="20"/>
          <w:szCs w:val="20"/>
          <w:lang w:val="vi-VN"/>
        </w:rPr>
        <w:t xml:space="preserve">E-mail: phpu@ggc.scot.nhs.uk                                                   </w:t>
      </w:r>
    </w:p>
    <w:p w14:paraId="36FBADB2" w14:textId="4C70AAFB" w:rsidR="006339EE" w:rsidRPr="00C56084" w:rsidRDefault="00616B63" w:rsidP="006C3DD7">
      <w:pPr>
        <w:pStyle w:val="DefaultText1"/>
        <w:tabs>
          <w:tab w:val="left" w:pos="1111"/>
        </w:tabs>
        <w:spacing w:line="276" w:lineRule="auto"/>
        <w:jc w:val="right"/>
        <w:rPr>
          <w:rFonts w:asciiTheme="minorBidi" w:hAnsiTheme="minorBidi" w:cstheme="minorBidi"/>
          <w:bCs/>
          <w:color w:val="000000"/>
          <w:sz w:val="22"/>
          <w:szCs w:val="22"/>
          <w:lang w:val="vi-VN"/>
        </w:rPr>
      </w:pPr>
      <w:r w:rsidRPr="00C56084">
        <w:rPr>
          <w:rFonts w:asciiTheme="minorBidi" w:hAnsiTheme="minorBidi" w:cstheme="minorBidi"/>
          <w:bCs/>
          <w:color w:val="000000"/>
          <w:sz w:val="22"/>
          <w:szCs w:val="22"/>
          <w:lang w:val="vi-VN"/>
        </w:rPr>
        <w:t>Tham chiếu của Chúng tôi</w:t>
      </w:r>
      <w:r w:rsidR="00FB718C" w:rsidRPr="00C56084">
        <w:rPr>
          <w:rFonts w:asciiTheme="minorBidi" w:hAnsiTheme="minorBidi" w:cstheme="minorBidi"/>
          <w:bCs/>
          <w:color w:val="000000"/>
          <w:sz w:val="22"/>
          <w:szCs w:val="22"/>
          <w:lang w:val="vi-VN"/>
        </w:rPr>
        <w:t xml:space="preserve">: </w:t>
      </w:r>
      <w:r w:rsidR="00886954" w:rsidRPr="00C56084">
        <w:rPr>
          <w:rFonts w:asciiTheme="minorBidi" w:hAnsiTheme="minorBidi" w:cstheme="minorBidi"/>
          <w:bCs/>
          <w:color w:val="000000"/>
          <w:sz w:val="22"/>
          <w:szCs w:val="22"/>
          <w:lang w:val="vi-VN"/>
        </w:rPr>
        <w:t>Schoolcovid19/A</w:t>
      </w:r>
      <w:r w:rsidR="006339EE" w:rsidRPr="00C56084">
        <w:rPr>
          <w:rFonts w:asciiTheme="minorBidi" w:hAnsiTheme="minorBidi" w:cstheme="minorBidi"/>
          <w:bCs/>
          <w:color w:val="000000"/>
          <w:sz w:val="22"/>
          <w:szCs w:val="22"/>
          <w:lang w:val="vi-VN"/>
        </w:rPr>
        <w:t xml:space="preserve">                                    </w:t>
      </w:r>
    </w:p>
    <w:p w14:paraId="7043589B" w14:textId="085CD8B0" w:rsidR="00C202E8" w:rsidRPr="00C56084" w:rsidRDefault="00616B63" w:rsidP="00886954">
      <w:pPr>
        <w:pStyle w:val="DefaultText1"/>
        <w:tabs>
          <w:tab w:val="left" w:pos="1111"/>
        </w:tabs>
        <w:spacing w:line="276" w:lineRule="auto"/>
        <w:rPr>
          <w:rFonts w:asciiTheme="minorBidi" w:hAnsiTheme="minorBidi" w:cstheme="minorBidi"/>
          <w:bCs/>
          <w:color w:val="000000"/>
          <w:sz w:val="22"/>
          <w:szCs w:val="22"/>
          <w:lang w:val="vi-VN"/>
        </w:rPr>
      </w:pPr>
      <w:r w:rsidRPr="00C56084">
        <w:rPr>
          <w:rFonts w:asciiTheme="minorBidi" w:hAnsiTheme="minorBidi" w:cstheme="minorBidi"/>
          <w:sz w:val="22"/>
          <w:szCs w:val="22"/>
          <w:lang w:val="vi-VN"/>
        </w:rPr>
        <w:t>Kính gửi Bố Mẹ/Người Chăm sóc</w:t>
      </w:r>
    </w:p>
    <w:p w14:paraId="7264B071" w14:textId="23894324" w:rsidR="00DA67E9" w:rsidRPr="00C56084" w:rsidRDefault="00DA67E9" w:rsidP="00A8438B">
      <w:pPr>
        <w:shd w:val="clear" w:color="auto" w:fill="FFFFFF"/>
        <w:rPr>
          <w:rFonts w:asciiTheme="minorBidi" w:hAnsiTheme="minorBidi" w:cstheme="minorBidi"/>
          <w:sz w:val="22"/>
          <w:szCs w:val="22"/>
          <w:lang w:val="vi-VN"/>
        </w:rPr>
      </w:pPr>
    </w:p>
    <w:p w14:paraId="63E17BD7" w14:textId="65391655" w:rsidR="00616B63" w:rsidRPr="00C56084" w:rsidRDefault="00616B63" w:rsidP="00A8438B">
      <w:pPr>
        <w:shd w:val="clear" w:color="auto" w:fill="FFFFFF"/>
        <w:rPr>
          <w:rFonts w:asciiTheme="minorBidi" w:hAnsiTheme="minorBidi" w:cstheme="minorBidi"/>
          <w:sz w:val="22"/>
          <w:szCs w:val="22"/>
          <w:lang w:val="vi-VN"/>
        </w:rPr>
      </w:pPr>
      <w:r w:rsidRPr="00C56084">
        <w:rPr>
          <w:rFonts w:asciiTheme="minorBidi" w:hAnsiTheme="minorBidi" w:cstheme="minorBidi"/>
          <w:sz w:val="22"/>
          <w:szCs w:val="22"/>
          <w:lang w:val="vi-VN"/>
        </w:rPr>
        <w:t xml:space="preserve">Tôi viết để quý vị biết rằng Nhóm Xét nghiệm và Phòng bệnh của chúng tôi đang thực hiện truy vết tiếp xúc COVID-19 tại trường </w:t>
      </w:r>
      <w:r w:rsidR="000A60CE" w:rsidRPr="00C56084">
        <w:rPr>
          <w:rFonts w:asciiTheme="minorBidi" w:hAnsiTheme="minorBidi" w:cstheme="minorBidi"/>
          <w:sz w:val="22"/>
          <w:szCs w:val="22"/>
          <w:lang w:val="vi-VN"/>
        </w:rPr>
        <w:t xml:space="preserve">học </w:t>
      </w:r>
      <w:r w:rsidRPr="00C56084">
        <w:rPr>
          <w:rFonts w:asciiTheme="minorBidi" w:hAnsiTheme="minorBidi" w:cstheme="minorBidi"/>
          <w:sz w:val="22"/>
          <w:szCs w:val="22"/>
          <w:lang w:val="vi-VN"/>
        </w:rPr>
        <w:t>của con quý vị.</w:t>
      </w:r>
    </w:p>
    <w:p w14:paraId="0A29CD48" w14:textId="00B4E76D" w:rsidR="00616B63" w:rsidRPr="00C56084" w:rsidRDefault="00616B63" w:rsidP="00A8438B">
      <w:pPr>
        <w:shd w:val="clear" w:color="auto" w:fill="FFFFFF"/>
        <w:rPr>
          <w:rFonts w:asciiTheme="minorBidi" w:hAnsiTheme="minorBidi" w:cstheme="minorBidi"/>
          <w:sz w:val="22"/>
          <w:szCs w:val="22"/>
          <w:lang w:val="vi-VN"/>
        </w:rPr>
      </w:pPr>
    </w:p>
    <w:p w14:paraId="371EF0C7" w14:textId="32F90B64" w:rsidR="00616B63" w:rsidRPr="00C56084" w:rsidRDefault="00616B63" w:rsidP="00A8438B">
      <w:pPr>
        <w:shd w:val="clear" w:color="auto" w:fill="FFFFFF"/>
        <w:rPr>
          <w:rFonts w:asciiTheme="minorBidi" w:hAnsiTheme="minorBidi" w:cstheme="minorBidi"/>
          <w:sz w:val="22"/>
          <w:szCs w:val="22"/>
          <w:lang w:val="vi-VN"/>
        </w:rPr>
      </w:pPr>
      <w:r w:rsidRPr="00C56084">
        <w:rPr>
          <w:rFonts w:asciiTheme="minorBidi" w:hAnsiTheme="minorBidi" w:cstheme="minorBidi"/>
          <w:sz w:val="22"/>
          <w:szCs w:val="22"/>
          <w:lang w:val="vi-VN"/>
        </w:rPr>
        <w:t>Cộng tác chặt chẽ với nhà trường và chính quyền địa phương, NHS Greater Glasgow and Clyde đã thực hiện đánh giá rủi ro</w:t>
      </w:r>
      <w:r w:rsidR="00CB5125" w:rsidRPr="00C56084">
        <w:rPr>
          <w:rFonts w:asciiTheme="minorBidi" w:hAnsiTheme="minorBidi" w:cstheme="minorBidi"/>
          <w:sz w:val="22"/>
          <w:szCs w:val="22"/>
          <w:lang w:val="vi-VN"/>
        </w:rPr>
        <w:t xml:space="preserve"> </w:t>
      </w:r>
      <w:r w:rsidR="000A60CE" w:rsidRPr="00C56084">
        <w:rPr>
          <w:rFonts w:asciiTheme="minorBidi" w:hAnsiTheme="minorBidi" w:cstheme="minorBidi"/>
          <w:sz w:val="22"/>
          <w:szCs w:val="22"/>
          <w:lang w:val="vi-VN"/>
        </w:rPr>
        <w:t>cẩn tr</w:t>
      </w:r>
      <w:r w:rsidR="00E779D0" w:rsidRPr="00C56084">
        <w:rPr>
          <w:rFonts w:asciiTheme="minorBidi" w:hAnsiTheme="minorBidi" w:cstheme="minorBidi"/>
          <w:sz w:val="22"/>
          <w:szCs w:val="22"/>
          <w:lang w:val="vi-VN"/>
        </w:rPr>
        <w:t>ọ</w:t>
      </w:r>
      <w:r w:rsidR="000A60CE" w:rsidRPr="00C56084">
        <w:rPr>
          <w:rFonts w:asciiTheme="minorBidi" w:hAnsiTheme="minorBidi" w:cstheme="minorBidi"/>
          <w:sz w:val="22"/>
          <w:szCs w:val="22"/>
          <w:lang w:val="vi-VN"/>
        </w:rPr>
        <w:t xml:space="preserve">ng </w:t>
      </w:r>
      <w:r w:rsidR="00CB5125" w:rsidRPr="00C56084">
        <w:rPr>
          <w:rFonts w:asciiTheme="minorBidi" w:hAnsiTheme="minorBidi" w:cstheme="minorBidi"/>
          <w:sz w:val="22"/>
          <w:szCs w:val="22"/>
          <w:lang w:val="vi-VN"/>
        </w:rPr>
        <w:t xml:space="preserve">để xác định danh sách </w:t>
      </w:r>
      <w:r w:rsidR="00EF4B8E" w:rsidRPr="00C56084">
        <w:rPr>
          <w:rFonts w:asciiTheme="minorBidi" w:hAnsiTheme="minorBidi" w:cstheme="minorBidi"/>
          <w:sz w:val="22"/>
          <w:szCs w:val="22"/>
          <w:lang w:val="vi-VN"/>
        </w:rPr>
        <w:t>những người</w:t>
      </w:r>
      <w:r w:rsidR="00CB5125" w:rsidRPr="00C56084">
        <w:rPr>
          <w:rFonts w:asciiTheme="minorBidi" w:hAnsiTheme="minorBidi" w:cstheme="minorBidi"/>
          <w:sz w:val="22"/>
          <w:szCs w:val="22"/>
          <w:lang w:val="vi-VN"/>
        </w:rPr>
        <w:t xml:space="preserve"> tiếp xúc gần trong trường học.</w:t>
      </w:r>
    </w:p>
    <w:p w14:paraId="1AFCED8F" w14:textId="77777777" w:rsidR="00CB5125" w:rsidRPr="00C56084" w:rsidRDefault="00CB5125" w:rsidP="00A8438B">
      <w:pPr>
        <w:shd w:val="clear" w:color="auto" w:fill="FFFFFF"/>
        <w:rPr>
          <w:rFonts w:asciiTheme="minorBidi" w:hAnsiTheme="minorBidi" w:cstheme="minorBidi"/>
          <w:sz w:val="22"/>
          <w:szCs w:val="22"/>
          <w:lang w:val="vi-VN"/>
        </w:rPr>
      </w:pPr>
    </w:p>
    <w:p w14:paraId="0DE25D05" w14:textId="125ECC5C" w:rsidR="00EF4B8E" w:rsidRPr="00C56084" w:rsidRDefault="00EF4B8E" w:rsidP="00A8438B">
      <w:pPr>
        <w:shd w:val="clear" w:color="auto" w:fill="FFFFFF"/>
        <w:rPr>
          <w:rFonts w:asciiTheme="minorBidi" w:hAnsiTheme="minorBidi" w:cstheme="minorBidi"/>
          <w:sz w:val="22"/>
          <w:szCs w:val="22"/>
          <w:lang w:val="vi-VN"/>
        </w:rPr>
      </w:pPr>
      <w:r w:rsidRPr="00C56084">
        <w:rPr>
          <w:rFonts w:asciiTheme="minorBidi" w:hAnsiTheme="minorBidi" w:cstheme="minorBidi"/>
          <w:sz w:val="22"/>
          <w:szCs w:val="22"/>
          <w:lang w:val="vi-VN"/>
        </w:rPr>
        <w:t>Tất cả mọi người tiếp xúc gần hiện đang được tư vấn để tự cách ly như là một bước thận trọng và đang được tư vấn và hỗ trợ hợp lý. Nhà trường sẽ cùng làm việc với bố mẹ và những người chăm sóc để giảm thiểu gián đoạn về học tập cho những học sinh cần phải tự cách ly.</w:t>
      </w:r>
    </w:p>
    <w:p w14:paraId="5A9A32F3" w14:textId="77777777" w:rsidR="00A8438B" w:rsidRPr="00C56084" w:rsidRDefault="00A8438B" w:rsidP="00A8438B">
      <w:pPr>
        <w:shd w:val="clear" w:color="auto" w:fill="FFFFFF"/>
        <w:rPr>
          <w:rFonts w:asciiTheme="minorBidi" w:hAnsiTheme="minorBidi" w:cstheme="minorBidi"/>
          <w:sz w:val="22"/>
          <w:szCs w:val="22"/>
          <w:lang w:val="vi-VN"/>
        </w:rPr>
      </w:pPr>
    </w:p>
    <w:p w14:paraId="00011891" w14:textId="6F442278" w:rsidR="00EF4B8E" w:rsidRPr="00C56084" w:rsidRDefault="00EF4B8E" w:rsidP="00A8438B">
      <w:pPr>
        <w:shd w:val="clear" w:color="auto" w:fill="FFFFFF"/>
        <w:rPr>
          <w:rFonts w:asciiTheme="minorBidi" w:hAnsiTheme="minorBidi" w:cstheme="minorBidi"/>
          <w:sz w:val="22"/>
          <w:szCs w:val="22"/>
          <w:lang w:val="vi-VN"/>
        </w:rPr>
      </w:pPr>
      <w:r w:rsidRPr="00C56084">
        <w:rPr>
          <w:rFonts w:asciiTheme="minorBidi" w:hAnsiTheme="minorBidi" w:cstheme="minorBidi"/>
          <w:sz w:val="22"/>
          <w:szCs w:val="22"/>
          <w:lang w:val="vi-VN"/>
        </w:rPr>
        <w:t>Các phương pháp</w:t>
      </w:r>
      <w:r w:rsidR="0031452D" w:rsidRPr="00C56084">
        <w:rPr>
          <w:rFonts w:asciiTheme="minorBidi" w:hAnsiTheme="minorBidi" w:cstheme="minorBidi"/>
          <w:sz w:val="22"/>
          <w:szCs w:val="22"/>
          <w:lang w:val="vi-VN"/>
        </w:rPr>
        <w:t xml:space="preserve"> kiểm soát có tác dụng đang được áp dụng tại trường học, và hiện tại không có b</w:t>
      </w:r>
      <w:r w:rsidR="00E779D0" w:rsidRPr="00C56084">
        <w:rPr>
          <w:rFonts w:asciiTheme="minorBidi" w:hAnsiTheme="minorBidi" w:cstheme="minorBidi"/>
          <w:sz w:val="22"/>
          <w:szCs w:val="22"/>
          <w:lang w:val="vi-VN"/>
        </w:rPr>
        <w:t>ằ</w:t>
      </w:r>
      <w:r w:rsidR="0031452D" w:rsidRPr="00C56084">
        <w:rPr>
          <w:rFonts w:asciiTheme="minorBidi" w:hAnsiTheme="minorBidi" w:cstheme="minorBidi"/>
          <w:sz w:val="22"/>
          <w:szCs w:val="22"/>
          <w:lang w:val="vi-VN"/>
        </w:rPr>
        <w:t>ng chứng lây nhiễm trong trường</w:t>
      </w:r>
      <w:r w:rsidR="00E779D0" w:rsidRPr="00C56084">
        <w:rPr>
          <w:rFonts w:asciiTheme="minorBidi" w:hAnsiTheme="minorBidi" w:cstheme="minorBidi"/>
          <w:sz w:val="22"/>
          <w:szCs w:val="22"/>
          <w:lang w:val="vi-VN"/>
        </w:rPr>
        <w:t xml:space="preserve"> học</w:t>
      </w:r>
      <w:r w:rsidR="0031452D" w:rsidRPr="00C56084">
        <w:rPr>
          <w:rFonts w:asciiTheme="minorBidi" w:hAnsiTheme="minorBidi" w:cstheme="minorBidi"/>
          <w:sz w:val="22"/>
          <w:szCs w:val="22"/>
          <w:lang w:val="vi-VN"/>
        </w:rPr>
        <w:t>. Nếu quý vị không nhận được thư tiếp theo từ Public Health thì (các) con của quý vị có thể tiếp tục đi học như bình thường.</w:t>
      </w:r>
    </w:p>
    <w:p w14:paraId="156BD6AB" w14:textId="77777777" w:rsidR="00FB718C" w:rsidRPr="00C56084" w:rsidRDefault="00FB718C" w:rsidP="00FB718C">
      <w:pPr>
        <w:rPr>
          <w:rFonts w:asciiTheme="minorBidi" w:hAnsiTheme="minorBidi" w:cstheme="minorBidi"/>
          <w:sz w:val="22"/>
          <w:szCs w:val="22"/>
          <w:lang w:val="vi-VN"/>
        </w:rPr>
      </w:pPr>
    </w:p>
    <w:p w14:paraId="6CC33349" w14:textId="488B232E" w:rsidR="0031452D" w:rsidRPr="00C56084" w:rsidRDefault="0031452D" w:rsidP="00FB718C">
      <w:pPr>
        <w:rPr>
          <w:rFonts w:asciiTheme="minorBidi" w:hAnsiTheme="minorBidi" w:cstheme="minorBidi"/>
          <w:sz w:val="22"/>
          <w:szCs w:val="22"/>
          <w:lang w:val="vi-VN"/>
        </w:rPr>
      </w:pPr>
      <w:r w:rsidRPr="00C56084">
        <w:rPr>
          <w:rFonts w:asciiTheme="minorBidi" w:hAnsiTheme="minorBidi" w:cstheme="minorBidi"/>
          <w:sz w:val="22"/>
          <w:szCs w:val="22"/>
          <w:lang w:val="vi-VN"/>
        </w:rPr>
        <w:t>Nhân đây tôi muốn nhắc quý vị về tư vấn chung hiện tại đang áp dụng cho mọi người: Nếu ai đó trong nhà quý vị xuất hiện triệu chứng COVID19 thì người</w:t>
      </w:r>
      <w:r w:rsidR="003856B4" w:rsidRPr="00C56084">
        <w:rPr>
          <w:rFonts w:asciiTheme="minorBidi" w:hAnsiTheme="minorBidi" w:cstheme="minorBidi"/>
          <w:sz w:val="22"/>
          <w:szCs w:val="22"/>
          <w:lang w:val="vi-VN"/>
        </w:rPr>
        <w:t xml:space="preserve"> có triệu chứng cần phải tự cách ly và được xét nghiệm sớm nhất có thể. Tất cả mọi người còn lại trong nhà cũng cần phải ở nhà nếu ai đó sống cùng quý vị hoặc ai đó trong nhóm các gia đình của quý vị có triệu chứng. Triệu chứng bao gồm</w:t>
      </w:r>
    </w:p>
    <w:p w14:paraId="2BD0C5CD" w14:textId="3D8362DF" w:rsidR="003856B4" w:rsidRPr="00C56084" w:rsidRDefault="003856B4" w:rsidP="00FB718C">
      <w:pPr>
        <w:numPr>
          <w:ilvl w:val="0"/>
          <w:numId w:val="1"/>
        </w:numPr>
        <w:overflowPunct/>
        <w:autoSpaceDE/>
        <w:autoSpaceDN/>
        <w:adjustRightInd/>
        <w:spacing w:line="259" w:lineRule="auto"/>
        <w:textAlignment w:val="auto"/>
        <w:rPr>
          <w:rFonts w:asciiTheme="minorBidi" w:hAnsiTheme="minorBidi" w:cstheme="minorBidi"/>
          <w:sz w:val="22"/>
          <w:szCs w:val="22"/>
          <w:lang w:val="vi-VN"/>
        </w:rPr>
      </w:pPr>
      <w:r w:rsidRPr="00C56084">
        <w:rPr>
          <w:rFonts w:asciiTheme="minorBidi" w:hAnsiTheme="minorBidi" w:cstheme="minorBidi"/>
          <w:sz w:val="22"/>
          <w:szCs w:val="22"/>
          <w:lang w:val="vi-VN"/>
        </w:rPr>
        <w:t>Sốt cao hoặc sốt</w:t>
      </w:r>
    </w:p>
    <w:p w14:paraId="7474DB7A" w14:textId="493BFB6A" w:rsidR="003856B4" w:rsidRPr="00C56084" w:rsidRDefault="003856B4" w:rsidP="00FB718C">
      <w:pPr>
        <w:numPr>
          <w:ilvl w:val="0"/>
          <w:numId w:val="1"/>
        </w:numPr>
        <w:overflowPunct/>
        <w:autoSpaceDE/>
        <w:autoSpaceDN/>
        <w:adjustRightInd/>
        <w:spacing w:line="259" w:lineRule="auto"/>
        <w:textAlignment w:val="auto"/>
        <w:rPr>
          <w:rFonts w:asciiTheme="minorBidi" w:hAnsiTheme="minorBidi" w:cstheme="minorBidi"/>
          <w:sz w:val="22"/>
          <w:szCs w:val="22"/>
          <w:lang w:val="vi-VN"/>
        </w:rPr>
      </w:pPr>
      <w:r w:rsidRPr="00C56084">
        <w:rPr>
          <w:rFonts w:asciiTheme="minorBidi" w:hAnsiTheme="minorBidi" w:cstheme="minorBidi"/>
          <w:sz w:val="22"/>
          <w:szCs w:val="22"/>
          <w:lang w:val="vi-VN"/>
        </w:rPr>
        <w:t>Mới có cơn ho liên tục</w:t>
      </w:r>
    </w:p>
    <w:p w14:paraId="1D28E043" w14:textId="68C1AE95" w:rsidR="003856B4" w:rsidRPr="00C56084" w:rsidRDefault="003856B4" w:rsidP="00FB718C">
      <w:pPr>
        <w:numPr>
          <w:ilvl w:val="0"/>
          <w:numId w:val="1"/>
        </w:numPr>
        <w:overflowPunct/>
        <w:autoSpaceDE/>
        <w:autoSpaceDN/>
        <w:adjustRightInd/>
        <w:spacing w:line="259" w:lineRule="auto"/>
        <w:textAlignment w:val="auto"/>
        <w:rPr>
          <w:rFonts w:asciiTheme="minorBidi" w:hAnsiTheme="minorBidi" w:cstheme="minorBidi"/>
          <w:sz w:val="22"/>
          <w:szCs w:val="22"/>
          <w:lang w:val="vi-VN"/>
        </w:rPr>
      </w:pPr>
      <w:r w:rsidRPr="00C56084">
        <w:rPr>
          <w:rFonts w:asciiTheme="minorBidi" w:hAnsiTheme="minorBidi" w:cstheme="minorBidi"/>
          <w:sz w:val="22"/>
          <w:szCs w:val="22"/>
          <w:lang w:val="vi-VN"/>
        </w:rPr>
        <w:t>Mất hoặc thay đổi cảm giác về mùi hoặc vị</w:t>
      </w:r>
    </w:p>
    <w:p w14:paraId="4D9D7C2C" w14:textId="77777777" w:rsidR="00FB718C" w:rsidRPr="00C56084" w:rsidRDefault="00FB718C" w:rsidP="00FB718C">
      <w:pPr>
        <w:overflowPunct/>
        <w:autoSpaceDE/>
        <w:autoSpaceDN/>
        <w:adjustRightInd/>
        <w:spacing w:line="259" w:lineRule="auto"/>
        <w:ind w:left="720"/>
        <w:textAlignment w:val="auto"/>
        <w:rPr>
          <w:rFonts w:asciiTheme="minorBidi" w:hAnsiTheme="minorBidi" w:cstheme="minorBidi"/>
          <w:sz w:val="22"/>
          <w:szCs w:val="22"/>
          <w:lang w:val="vi-VN"/>
        </w:rPr>
      </w:pPr>
    </w:p>
    <w:p w14:paraId="4419FA1F" w14:textId="794C0055" w:rsidR="003856B4" w:rsidRPr="00C56084" w:rsidRDefault="003856B4" w:rsidP="00B600CA">
      <w:pPr>
        <w:rPr>
          <w:rFonts w:asciiTheme="minorBidi" w:hAnsiTheme="minorBidi" w:cstheme="minorBidi"/>
          <w:sz w:val="22"/>
          <w:szCs w:val="22"/>
          <w:lang w:val="vi-VN"/>
        </w:rPr>
      </w:pPr>
      <w:r w:rsidRPr="00C56084">
        <w:rPr>
          <w:rFonts w:asciiTheme="minorBidi" w:hAnsiTheme="minorBidi" w:cstheme="minorBidi"/>
          <w:sz w:val="22"/>
          <w:szCs w:val="22"/>
          <w:lang w:val="vi-VN"/>
        </w:rPr>
        <w:t xml:space="preserve">Tôi cũng muốn nhắc tất cả mọi học sinh và bố mẹ </w:t>
      </w:r>
      <w:r w:rsidR="000A60CE" w:rsidRPr="00C56084">
        <w:rPr>
          <w:rFonts w:asciiTheme="minorBidi" w:hAnsiTheme="minorBidi" w:cstheme="minorBidi"/>
          <w:sz w:val="22"/>
          <w:szCs w:val="22"/>
          <w:lang w:val="vi-VN"/>
        </w:rPr>
        <w:t>về tầm quan trọng to lớn của việc tiếp tục tuân thủ các quy định về giãn cách xã hội và các biện pháp khác để ngăn ngừa lây nhiễm như thường xuyên rửa tay.</w:t>
      </w:r>
    </w:p>
    <w:p w14:paraId="0F8ABE6D" w14:textId="77777777" w:rsidR="00B600CA" w:rsidRPr="00C56084" w:rsidRDefault="00B600CA" w:rsidP="00B600CA">
      <w:pPr>
        <w:rPr>
          <w:rFonts w:asciiTheme="minorBidi" w:hAnsiTheme="minorBidi" w:cstheme="minorBidi"/>
          <w:sz w:val="22"/>
          <w:szCs w:val="22"/>
          <w:lang w:val="vi-VN"/>
        </w:rPr>
      </w:pPr>
    </w:p>
    <w:p w14:paraId="1D156C89" w14:textId="0FF8CC70" w:rsidR="000A60CE" w:rsidRPr="00C56084" w:rsidRDefault="000A60CE" w:rsidP="003169FC">
      <w:pPr>
        <w:rPr>
          <w:rFonts w:asciiTheme="minorBidi" w:hAnsiTheme="minorBidi" w:cstheme="minorBidi"/>
          <w:sz w:val="22"/>
          <w:szCs w:val="22"/>
          <w:lang w:val="vi-VN"/>
        </w:rPr>
      </w:pPr>
      <w:r w:rsidRPr="00C56084">
        <w:rPr>
          <w:rFonts w:asciiTheme="minorBidi" w:hAnsiTheme="minorBidi" w:cstheme="minorBidi"/>
          <w:color w:val="auto"/>
          <w:sz w:val="22"/>
          <w:szCs w:val="22"/>
          <w:lang w:val="vi-VN"/>
        </w:rPr>
        <w:t xml:space="preserve">Các thông tin thêm về COVID-19 bao gồm phải làm gì nếu bạn có triệu chứng và làm thế nào để được xét nghiệm có sẵn tại </w:t>
      </w:r>
      <w:r w:rsidRPr="00C56084">
        <w:rPr>
          <w:rFonts w:asciiTheme="minorBidi" w:hAnsiTheme="minorBidi" w:cstheme="minorBidi"/>
          <w:sz w:val="22"/>
          <w:szCs w:val="22"/>
          <w:lang w:val="vi-VN"/>
        </w:rPr>
        <w:t xml:space="preserve">NHS Inform: </w:t>
      </w:r>
      <w:hyperlink r:id="rId9" w:history="1">
        <w:r w:rsidRPr="00C56084">
          <w:rPr>
            <w:rStyle w:val="Hyperlink"/>
            <w:rFonts w:asciiTheme="minorBidi" w:hAnsiTheme="minorBidi" w:cstheme="minorBidi"/>
            <w:spacing w:val="10"/>
            <w:sz w:val="22"/>
            <w:szCs w:val="22"/>
            <w:lang w:val="vi-VN"/>
          </w:rPr>
          <w:t>www.nhsinform.scot/illnesses-and-conditions/infections-and-poisoning/coronavirus-covid-19</w:t>
        </w:r>
      </w:hyperlink>
      <w:r w:rsidRPr="00C56084">
        <w:rPr>
          <w:rFonts w:asciiTheme="minorBidi" w:hAnsiTheme="minorBidi" w:cstheme="minorBidi"/>
          <w:sz w:val="22"/>
          <w:szCs w:val="22"/>
          <w:lang w:val="vi-VN"/>
        </w:rPr>
        <w:t xml:space="preserve">. Các câu hỏi thường gặp đối với nhà trường có sẵn tại </w:t>
      </w:r>
      <w:hyperlink r:id="rId10" w:history="1">
        <w:r w:rsidRPr="00C56084">
          <w:rPr>
            <w:rFonts w:asciiTheme="minorBidi" w:hAnsiTheme="minorBidi" w:cstheme="minorBidi"/>
            <w:color w:val="0563C1"/>
            <w:spacing w:val="10"/>
            <w:sz w:val="22"/>
            <w:szCs w:val="22"/>
            <w:u w:val="single"/>
            <w:lang w:val="vi-VN"/>
          </w:rPr>
          <w:t>www.nhsggc.org.uk/your-health/health-issues/covid-19-coronavirus/for-patients-the-public/schools-info/faqs/#</w:t>
        </w:r>
      </w:hyperlink>
      <w:r w:rsidRPr="00C56084">
        <w:rPr>
          <w:rFonts w:asciiTheme="minorBidi" w:hAnsiTheme="minorBidi" w:cstheme="minorBidi"/>
          <w:color w:val="auto"/>
          <w:sz w:val="22"/>
          <w:szCs w:val="22"/>
          <w:lang w:val="vi-VN"/>
        </w:rPr>
        <w:t xml:space="preserve">.  </w:t>
      </w:r>
    </w:p>
    <w:p w14:paraId="2BDBB2E6" w14:textId="77777777" w:rsidR="00A8438B" w:rsidRPr="00C56084" w:rsidRDefault="00A8438B" w:rsidP="00A8438B">
      <w:pPr>
        <w:shd w:val="clear" w:color="auto" w:fill="FFFFFF"/>
        <w:rPr>
          <w:rFonts w:asciiTheme="minorBidi" w:hAnsiTheme="minorBidi" w:cstheme="minorBidi"/>
          <w:sz w:val="22"/>
          <w:szCs w:val="22"/>
          <w:lang w:val="vi-VN"/>
        </w:rPr>
      </w:pPr>
      <w:r w:rsidRPr="00C56084">
        <w:rPr>
          <w:rFonts w:asciiTheme="minorBidi" w:hAnsiTheme="minorBidi" w:cstheme="minorBidi"/>
          <w:sz w:val="22"/>
          <w:szCs w:val="22"/>
          <w:lang w:val="vi-VN"/>
        </w:rPr>
        <w:t> </w:t>
      </w:r>
    </w:p>
    <w:p w14:paraId="266AE9B6" w14:textId="24F100EF" w:rsidR="000D70AD" w:rsidRPr="00C56084" w:rsidRDefault="000A60CE" w:rsidP="00B600CA">
      <w:pPr>
        <w:rPr>
          <w:rFonts w:asciiTheme="minorBidi" w:hAnsiTheme="minorBidi" w:cstheme="minorBidi"/>
          <w:sz w:val="22"/>
          <w:szCs w:val="22"/>
          <w:lang w:val="vi-VN"/>
        </w:rPr>
      </w:pPr>
      <w:r w:rsidRPr="00C56084">
        <w:rPr>
          <w:rFonts w:asciiTheme="minorBidi" w:hAnsiTheme="minorBidi" w:cstheme="minorBidi"/>
          <w:sz w:val="22"/>
          <w:szCs w:val="22"/>
          <w:lang w:val="vi-VN"/>
        </w:rPr>
        <w:t>Trân trọng</w:t>
      </w:r>
    </w:p>
    <w:p w14:paraId="6E94C1E2" w14:textId="3CF2BEF0" w:rsidR="000D70AD" w:rsidRPr="00C56084" w:rsidRDefault="00C7728B" w:rsidP="00B600CA">
      <w:pPr>
        <w:rPr>
          <w:rFonts w:asciiTheme="minorBidi" w:hAnsiTheme="minorBidi" w:cstheme="minorBidi"/>
          <w:sz w:val="22"/>
          <w:szCs w:val="22"/>
          <w:lang w:val="vi-VN"/>
        </w:rPr>
      </w:pPr>
      <w:r w:rsidRPr="00C56084">
        <w:rPr>
          <w:rFonts w:asciiTheme="minorBidi" w:hAnsiTheme="minorBidi" w:cstheme="minorBidi"/>
          <w:noProof/>
          <w:lang w:val="vi-VN"/>
        </w:rPr>
        <w:drawing>
          <wp:inline distT="0" distB="0" distL="0" distR="0" wp14:anchorId="22A9D289" wp14:editId="3956406F">
            <wp:extent cx="2291715" cy="439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1715" cy="439420"/>
                    </a:xfrm>
                    <a:prstGeom prst="rect">
                      <a:avLst/>
                    </a:prstGeom>
                    <a:noFill/>
                    <a:ln>
                      <a:noFill/>
                    </a:ln>
                  </pic:spPr>
                </pic:pic>
              </a:graphicData>
            </a:graphic>
          </wp:inline>
        </w:drawing>
      </w:r>
    </w:p>
    <w:p w14:paraId="5BDEE1FA" w14:textId="77777777" w:rsidR="002B0A32" w:rsidRPr="00C56084" w:rsidRDefault="00886954" w:rsidP="00B600CA">
      <w:pPr>
        <w:rPr>
          <w:rFonts w:asciiTheme="minorBidi" w:hAnsiTheme="minorBidi" w:cstheme="minorBidi"/>
          <w:sz w:val="22"/>
          <w:szCs w:val="22"/>
          <w:lang w:val="vi-VN"/>
        </w:rPr>
      </w:pPr>
      <w:r w:rsidRPr="00C56084">
        <w:rPr>
          <w:rFonts w:asciiTheme="minorBidi" w:hAnsiTheme="minorBidi" w:cstheme="minorBidi"/>
          <w:sz w:val="22"/>
          <w:szCs w:val="22"/>
          <w:lang w:val="vi-VN"/>
        </w:rPr>
        <w:t>Linda de Caestecker</w:t>
      </w:r>
    </w:p>
    <w:p w14:paraId="10901CCC" w14:textId="4CFA6994" w:rsidR="00886954" w:rsidRPr="00C56084" w:rsidRDefault="000A60CE" w:rsidP="00B600CA">
      <w:pPr>
        <w:rPr>
          <w:rFonts w:asciiTheme="minorBidi" w:hAnsiTheme="minorBidi" w:cstheme="minorBidi"/>
          <w:sz w:val="22"/>
          <w:szCs w:val="22"/>
          <w:lang w:val="vi-VN"/>
        </w:rPr>
      </w:pPr>
      <w:r w:rsidRPr="00C56084">
        <w:rPr>
          <w:rFonts w:asciiTheme="minorBidi" w:hAnsiTheme="minorBidi" w:cstheme="minorBidi"/>
          <w:sz w:val="22"/>
          <w:szCs w:val="22"/>
          <w:lang w:val="vi-VN"/>
        </w:rPr>
        <w:t>Giám đ</w:t>
      </w:r>
      <w:r w:rsidR="00E779D0" w:rsidRPr="00C56084">
        <w:rPr>
          <w:rFonts w:asciiTheme="minorBidi" w:hAnsiTheme="minorBidi" w:cstheme="minorBidi"/>
          <w:sz w:val="22"/>
          <w:szCs w:val="22"/>
          <w:lang w:val="vi-VN"/>
        </w:rPr>
        <w:t>ốc Public Health</w:t>
      </w:r>
    </w:p>
    <w:p w14:paraId="03AD83F2" w14:textId="77777777" w:rsidR="00B600CA" w:rsidRPr="00C56084" w:rsidRDefault="00B600CA" w:rsidP="00B600CA">
      <w:pPr>
        <w:rPr>
          <w:rFonts w:asciiTheme="minorBidi" w:hAnsiTheme="minorBidi" w:cstheme="minorBidi"/>
          <w:sz w:val="22"/>
          <w:szCs w:val="22"/>
          <w:lang w:val="vi-VN"/>
        </w:rPr>
      </w:pPr>
      <w:r w:rsidRPr="00C56084">
        <w:rPr>
          <w:rFonts w:asciiTheme="minorBidi" w:hAnsiTheme="minorBidi" w:cstheme="minorBidi"/>
          <w:sz w:val="22"/>
          <w:szCs w:val="22"/>
          <w:lang w:val="vi-VN"/>
        </w:rPr>
        <w:t>NHS Greater Glasgow and Clyde</w:t>
      </w:r>
    </w:p>
    <w:sectPr w:rsidR="00B600CA" w:rsidRPr="00C56084" w:rsidSect="004263C1">
      <w:headerReference w:type="even" r:id="rId12"/>
      <w:headerReference w:type="default" r:id="rId13"/>
      <w:footerReference w:type="even" r:id="rId14"/>
      <w:footerReference w:type="default" r:id="rId15"/>
      <w:pgSz w:w="12240" w:h="15840"/>
      <w:pgMar w:top="992" w:right="1440" w:bottom="12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62D54" w14:textId="77777777" w:rsidR="00E43FBC" w:rsidRDefault="00E43FBC">
      <w:r>
        <w:separator/>
      </w:r>
    </w:p>
  </w:endnote>
  <w:endnote w:type="continuationSeparator" w:id="0">
    <w:p w14:paraId="03C5E283" w14:textId="77777777" w:rsidR="00E43FBC" w:rsidRDefault="00E4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9316" w14:textId="77777777" w:rsidR="00DE4A1A" w:rsidRDefault="00E43FBC" w:rsidP="00DE4A1A">
    <w:pPr>
      <w:pStyle w:val="Footer"/>
      <w:jc w:val="center"/>
    </w:pPr>
    <w:fldSimple w:instr=" DOCPROPERTY bjFooterEvenPageDocProperty \* MERGEFORMAT " w:fldLock="1">
      <w:r w:rsidR="00DE4A1A" w:rsidRPr="00DE4A1A">
        <w:rPr>
          <w:rFonts w:ascii="Arial" w:hAnsi="Arial" w:cs="Arial"/>
          <w:b/>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F5797" w14:textId="77777777" w:rsidR="00DE4A1A" w:rsidRDefault="00E43FBC" w:rsidP="00DE4A1A">
    <w:pPr>
      <w:pStyle w:val="Footer"/>
      <w:jc w:val="center"/>
    </w:pPr>
    <w:fldSimple w:instr=" DOCPROPERTY bjFooterBothDocProperty \* MERGEFORMAT " w:fldLock="1">
      <w:r w:rsidR="00DE4A1A" w:rsidRPr="00DE4A1A">
        <w:rPr>
          <w:rFonts w:ascii="Arial" w:hAnsi="Arial" w:cs="Arial"/>
          <w:b/>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584DD" w14:textId="77777777" w:rsidR="00E43FBC" w:rsidRDefault="00E43FBC">
      <w:r>
        <w:separator/>
      </w:r>
    </w:p>
  </w:footnote>
  <w:footnote w:type="continuationSeparator" w:id="0">
    <w:p w14:paraId="466B61A1" w14:textId="77777777" w:rsidR="00E43FBC" w:rsidRDefault="00E43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13205" w14:textId="77777777" w:rsidR="00DE4A1A" w:rsidRDefault="00E43FBC" w:rsidP="00DE4A1A">
    <w:pPr>
      <w:pStyle w:val="Header"/>
      <w:jc w:val="center"/>
    </w:pPr>
    <w:fldSimple w:instr=" DOCPROPERTY bjHeaderEvenPageDocProperty \* MERGEFORMAT " w:fldLock="1">
      <w:r w:rsidR="00DE4A1A" w:rsidRPr="00DE4A1A">
        <w:rPr>
          <w:rFonts w:ascii="Arial" w:hAnsi="Arial" w:cs="Arial"/>
          <w:b/>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7C8E" w14:textId="77777777" w:rsidR="00DE4A1A" w:rsidRDefault="00E43FBC" w:rsidP="00DE4A1A">
    <w:pPr>
      <w:pStyle w:val="Header"/>
      <w:jc w:val="center"/>
    </w:pPr>
    <w:fldSimple w:instr=" DOCPROPERTY bjHeaderBothDocProperty \* MERGEFORMAT " w:fldLock="1">
      <w:r w:rsidR="00DE4A1A" w:rsidRPr="00DE4A1A">
        <w:rPr>
          <w:rFonts w:ascii="Arial" w:hAnsi="Arial" w:cs="Arial"/>
          <w:b/>
        </w:rPr>
        <w:t>OFFICIAL</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4360A"/>
    <w:multiLevelType w:val="hybridMultilevel"/>
    <w:tmpl w:val="F4C4BA66"/>
    <w:lvl w:ilvl="0" w:tplc="B26A3BE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C7982"/>
    <w:multiLevelType w:val="hybridMultilevel"/>
    <w:tmpl w:val="9F62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D0F74"/>
    <w:multiLevelType w:val="multilevel"/>
    <w:tmpl w:val="0866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TrueTypeFonts/>
  <w:saveSubsetFont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A9"/>
    <w:rsid w:val="00003AAC"/>
    <w:rsid w:val="00033A7E"/>
    <w:rsid w:val="00037491"/>
    <w:rsid w:val="00042EBE"/>
    <w:rsid w:val="00054471"/>
    <w:rsid w:val="00055F9E"/>
    <w:rsid w:val="00060D9A"/>
    <w:rsid w:val="000755A6"/>
    <w:rsid w:val="000876C4"/>
    <w:rsid w:val="000A60CE"/>
    <w:rsid w:val="000B1BC9"/>
    <w:rsid w:val="000D70AD"/>
    <w:rsid w:val="000F5BB1"/>
    <w:rsid w:val="000F7382"/>
    <w:rsid w:val="001249F6"/>
    <w:rsid w:val="00135DB3"/>
    <w:rsid w:val="0015353E"/>
    <w:rsid w:val="0015711B"/>
    <w:rsid w:val="00181871"/>
    <w:rsid w:val="001832FD"/>
    <w:rsid w:val="001928B0"/>
    <w:rsid w:val="001A6294"/>
    <w:rsid w:val="001A656F"/>
    <w:rsid w:val="001B47CC"/>
    <w:rsid w:val="001C3C4A"/>
    <w:rsid w:val="001D134A"/>
    <w:rsid w:val="002068B2"/>
    <w:rsid w:val="00211ED9"/>
    <w:rsid w:val="0022101D"/>
    <w:rsid w:val="00234303"/>
    <w:rsid w:val="00264BA3"/>
    <w:rsid w:val="002709A1"/>
    <w:rsid w:val="002B010E"/>
    <w:rsid w:val="002B0A32"/>
    <w:rsid w:val="002D4045"/>
    <w:rsid w:val="002E4392"/>
    <w:rsid w:val="002F0AF6"/>
    <w:rsid w:val="00312B41"/>
    <w:rsid w:val="0031452D"/>
    <w:rsid w:val="003169FC"/>
    <w:rsid w:val="003212FE"/>
    <w:rsid w:val="00323A8C"/>
    <w:rsid w:val="00346F5F"/>
    <w:rsid w:val="00356D37"/>
    <w:rsid w:val="00360E09"/>
    <w:rsid w:val="00372161"/>
    <w:rsid w:val="00377B38"/>
    <w:rsid w:val="003856B4"/>
    <w:rsid w:val="003B38D7"/>
    <w:rsid w:val="003D04B4"/>
    <w:rsid w:val="003D2F8D"/>
    <w:rsid w:val="003D47C1"/>
    <w:rsid w:val="003E5C2E"/>
    <w:rsid w:val="003F3EF8"/>
    <w:rsid w:val="004263C1"/>
    <w:rsid w:val="004310B8"/>
    <w:rsid w:val="004406EE"/>
    <w:rsid w:val="004817B8"/>
    <w:rsid w:val="004B4645"/>
    <w:rsid w:val="004B58F1"/>
    <w:rsid w:val="004E3D5E"/>
    <w:rsid w:val="005048F9"/>
    <w:rsid w:val="005135DC"/>
    <w:rsid w:val="00524F23"/>
    <w:rsid w:val="00535D4B"/>
    <w:rsid w:val="0054328A"/>
    <w:rsid w:val="00562047"/>
    <w:rsid w:val="00564B63"/>
    <w:rsid w:val="00566854"/>
    <w:rsid w:val="00574AF7"/>
    <w:rsid w:val="00585A19"/>
    <w:rsid w:val="00597CCE"/>
    <w:rsid w:val="005A4882"/>
    <w:rsid w:val="005A7154"/>
    <w:rsid w:val="005C1615"/>
    <w:rsid w:val="005E00D3"/>
    <w:rsid w:val="005F5D3A"/>
    <w:rsid w:val="00600204"/>
    <w:rsid w:val="00605C76"/>
    <w:rsid w:val="00611FBC"/>
    <w:rsid w:val="00612944"/>
    <w:rsid w:val="00616B63"/>
    <w:rsid w:val="00633193"/>
    <w:rsid w:val="006339EE"/>
    <w:rsid w:val="006605FE"/>
    <w:rsid w:val="00674075"/>
    <w:rsid w:val="00675684"/>
    <w:rsid w:val="00685402"/>
    <w:rsid w:val="00692072"/>
    <w:rsid w:val="006A2151"/>
    <w:rsid w:val="006C3DD7"/>
    <w:rsid w:val="006C489A"/>
    <w:rsid w:val="006C7DFD"/>
    <w:rsid w:val="006D6027"/>
    <w:rsid w:val="006F015D"/>
    <w:rsid w:val="006F2091"/>
    <w:rsid w:val="00726EFD"/>
    <w:rsid w:val="00733802"/>
    <w:rsid w:val="007451D5"/>
    <w:rsid w:val="00760471"/>
    <w:rsid w:val="0077089A"/>
    <w:rsid w:val="00772443"/>
    <w:rsid w:val="0078295A"/>
    <w:rsid w:val="007A0493"/>
    <w:rsid w:val="007B5EA6"/>
    <w:rsid w:val="007D68F4"/>
    <w:rsid w:val="00812473"/>
    <w:rsid w:val="008143CB"/>
    <w:rsid w:val="008161E1"/>
    <w:rsid w:val="00886954"/>
    <w:rsid w:val="00894DEE"/>
    <w:rsid w:val="008D66B3"/>
    <w:rsid w:val="009127DC"/>
    <w:rsid w:val="00920F92"/>
    <w:rsid w:val="00933C08"/>
    <w:rsid w:val="009432F3"/>
    <w:rsid w:val="009514C2"/>
    <w:rsid w:val="00954C6C"/>
    <w:rsid w:val="00987E38"/>
    <w:rsid w:val="0099499A"/>
    <w:rsid w:val="009A583C"/>
    <w:rsid w:val="009D4904"/>
    <w:rsid w:val="009F722A"/>
    <w:rsid w:val="00A0556D"/>
    <w:rsid w:val="00A05F1F"/>
    <w:rsid w:val="00A06129"/>
    <w:rsid w:val="00A1792D"/>
    <w:rsid w:val="00A210F6"/>
    <w:rsid w:val="00A275D5"/>
    <w:rsid w:val="00A42862"/>
    <w:rsid w:val="00A5188B"/>
    <w:rsid w:val="00A543AF"/>
    <w:rsid w:val="00A6386C"/>
    <w:rsid w:val="00A6606B"/>
    <w:rsid w:val="00A8438B"/>
    <w:rsid w:val="00A86811"/>
    <w:rsid w:val="00A90C73"/>
    <w:rsid w:val="00AB1052"/>
    <w:rsid w:val="00AC05AA"/>
    <w:rsid w:val="00AD5443"/>
    <w:rsid w:val="00B26146"/>
    <w:rsid w:val="00B600CA"/>
    <w:rsid w:val="00B66F5A"/>
    <w:rsid w:val="00B82B1B"/>
    <w:rsid w:val="00B83AF4"/>
    <w:rsid w:val="00B900F3"/>
    <w:rsid w:val="00BD6FB4"/>
    <w:rsid w:val="00C15E61"/>
    <w:rsid w:val="00C202E8"/>
    <w:rsid w:val="00C25106"/>
    <w:rsid w:val="00C30689"/>
    <w:rsid w:val="00C402BA"/>
    <w:rsid w:val="00C56084"/>
    <w:rsid w:val="00C7728B"/>
    <w:rsid w:val="00C866E9"/>
    <w:rsid w:val="00C9181D"/>
    <w:rsid w:val="00CB5125"/>
    <w:rsid w:val="00CB63F1"/>
    <w:rsid w:val="00CE612C"/>
    <w:rsid w:val="00CE6495"/>
    <w:rsid w:val="00D112D4"/>
    <w:rsid w:val="00D14938"/>
    <w:rsid w:val="00D149F0"/>
    <w:rsid w:val="00D20391"/>
    <w:rsid w:val="00D258FB"/>
    <w:rsid w:val="00D40464"/>
    <w:rsid w:val="00D71075"/>
    <w:rsid w:val="00D723A9"/>
    <w:rsid w:val="00D82FFB"/>
    <w:rsid w:val="00D858A9"/>
    <w:rsid w:val="00DA44EA"/>
    <w:rsid w:val="00DA67E9"/>
    <w:rsid w:val="00DE238B"/>
    <w:rsid w:val="00DE4A1A"/>
    <w:rsid w:val="00DE5547"/>
    <w:rsid w:val="00DF472B"/>
    <w:rsid w:val="00E30D72"/>
    <w:rsid w:val="00E33EBC"/>
    <w:rsid w:val="00E42B71"/>
    <w:rsid w:val="00E43FBC"/>
    <w:rsid w:val="00E46289"/>
    <w:rsid w:val="00E4791B"/>
    <w:rsid w:val="00E62D29"/>
    <w:rsid w:val="00E779D0"/>
    <w:rsid w:val="00E93725"/>
    <w:rsid w:val="00EA1A05"/>
    <w:rsid w:val="00EB71F6"/>
    <w:rsid w:val="00EE33BE"/>
    <w:rsid w:val="00EE5BE3"/>
    <w:rsid w:val="00EF4B8E"/>
    <w:rsid w:val="00F32611"/>
    <w:rsid w:val="00F50C60"/>
    <w:rsid w:val="00F612F8"/>
    <w:rsid w:val="00F9075D"/>
    <w:rsid w:val="00FB718C"/>
    <w:rsid w:val="00FE058E"/>
    <w:rsid w:val="00FE298A"/>
    <w:rsid w:val="00FE2D78"/>
    <w:rsid w:val="00FE73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4D4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A9"/>
    <w:pPr>
      <w:overflowPunct w:val="0"/>
      <w:autoSpaceDE w:val="0"/>
      <w:autoSpaceDN w:val="0"/>
      <w:adjustRightInd w:val="0"/>
      <w:textAlignment w:val="baseline"/>
    </w:pPr>
    <w:rPr>
      <w:rFonts w:ascii="Times New Roman" w:eastAsia="Times New Roman" w:hAnsi="Times New Roman"/>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uiPriority w:val="99"/>
    <w:rsid w:val="00D723A9"/>
    <w:pPr>
      <w:overflowPunct/>
      <w:spacing w:line="240" w:lineRule="exact"/>
      <w:jc w:val="both"/>
      <w:textAlignment w:val="auto"/>
    </w:pPr>
    <w:rPr>
      <w:rFonts w:ascii="Arial" w:hAnsi="Arial" w:cs="Arial"/>
      <w:color w:val="auto"/>
      <w:szCs w:val="24"/>
      <w:lang w:eastAsia="en-GB"/>
    </w:rPr>
  </w:style>
  <w:style w:type="paragraph" w:customStyle="1" w:styleId="DefaultTex1">
    <w:name w:val="Default Tex:1"/>
    <w:basedOn w:val="Normal"/>
    <w:uiPriority w:val="99"/>
    <w:rsid w:val="00D723A9"/>
    <w:pPr>
      <w:overflowPunct/>
      <w:jc w:val="both"/>
      <w:textAlignment w:val="auto"/>
    </w:pPr>
    <w:rPr>
      <w:rFonts w:ascii="Arial" w:hAnsi="Arial" w:cs="Arial"/>
      <w:color w:val="auto"/>
      <w:szCs w:val="24"/>
      <w:lang w:eastAsia="en-GB"/>
    </w:rPr>
  </w:style>
  <w:style w:type="character" w:styleId="Hyperlink">
    <w:name w:val="Hyperlink"/>
    <w:uiPriority w:val="99"/>
    <w:unhideWhenUsed/>
    <w:rsid w:val="00585A19"/>
    <w:rPr>
      <w:color w:val="0563C1"/>
      <w:u w:val="single"/>
    </w:rPr>
  </w:style>
  <w:style w:type="character" w:styleId="UnresolvedMention">
    <w:name w:val="Unresolved Mention"/>
    <w:uiPriority w:val="99"/>
    <w:semiHidden/>
    <w:unhideWhenUsed/>
    <w:rsid w:val="00585A19"/>
    <w:rPr>
      <w:color w:val="605E5C"/>
      <w:shd w:val="clear" w:color="auto" w:fill="E1DFDD"/>
    </w:rPr>
  </w:style>
  <w:style w:type="character" w:styleId="FollowedHyperlink">
    <w:name w:val="FollowedHyperlink"/>
    <w:uiPriority w:val="99"/>
    <w:semiHidden/>
    <w:unhideWhenUsed/>
    <w:rsid w:val="002B0A32"/>
    <w:rPr>
      <w:color w:val="800080"/>
      <w:u w:val="single"/>
    </w:rPr>
  </w:style>
  <w:style w:type="paragraph" w:styleId="ListParagraph">
    <w:name w:val="List Paragraph"/>
    <w:basedOn w:val="Normal"/>
    <w:uiPriority w:val="34"/>
    <w:qFormat/>
    <w:rsid w:val="00A8438B"/>
    <w:pPr>
      <w:overflowPunct/>
      <w:autoSpaceDE/>
      <w:autoSpaceDN/>
      <w:adjustRightInd/>
      <w:ind w:left="720"/>
      <w:textAlignment w:val="auto"/>
    </w:pPr>
    <w:rPr>
      <w:rFonts w:eastAsia="Calibri"/>
      <w:color w:val="auto"/>
      <w:szCs w:val="24"/>
      <w:lang w:eastAsia="en-GB"/>
    </w:rPr>
  </w:style>
  <w:style w:type="paragraph" w:styleId="Header">
    <w:name w:val="header"/>
    <w:basedOn w:val="Normal"/>
    <w:link w:val="HeaderChar"/>
    <w:uiPriority w:val="99"/>
    <w:unhideWhenUsed/>
    <w:rsid w:val="00DA67E9"/>
    <w:pPr>
      <w:tabs>
        <w:tab w:val="center" w:pos="4513"/>
        <w:tab w:val="right" w:pos="9026"/>
      </w:tabs>
    </w:pPr>
  </w:style>
  <w:style w:type="character" w:customStyle="1" w:styleId="HeaderChar">
    <w:name w:val="Header Char"/>
    <w:link w:val="Header"/>
    <w:uiPriority w:val="99"/>
    <w:rsid w:val="00DA67E9"/>
    <w:rPr>
      <w:rFonts w:ascii="Times New Roman" w:eastAsia="Times New Roman" w:hAnsi="Times New Roman"/>
      <w:color w:val="000000"/>
      <w:sz w:val="24"/>
      <w:lang w:eastAsia="en-US"/>
    </w:rPr>
  </w:style>
  <w:style w:type="paragraph" w:styleId="Footer">
    <w:name w:val="footer"/>
    <w:basedOn w:val="Normal"/>
    <w:link w:val="FooterChar"/>
    <w:uiPriority w:val="99"/>
    <w:unhideWhenUsed/>
    <w:rsid w:val="00DA67E9"/>
    <w:pPr>
      <w:tabs>
        <w:tab w:val="center" w:pos="4513"/>
        <w:tab w:val="right" w:pos="9026"/>
      </w:tabs>
    </w:pPr>
  </w:style>
  <w:style w:type="character" w:customStyle="1" w:styleId="FooterChar">
    <w:name w:val="Footer Char"/>
    <w:link w:val="Footer"/>
    <w:uiPriority w:val="99"/>
    <w:rsid w:val="00DA67E9"/>
    <w:rPr>
      <w:rFonts w:ascii="Times New Roman" w:eastAsia="Times New Roman" w:hAnsi="Times New Roman"/>
      <w:color w:val="000000"/>
      <w:sz w:val="24"/>
      <w:lang w:eastAsia="en-US"/>
    </w:rPr>
  </w:style>
  <w:style w:type="paragraph" w:styleId="BalloonText">
    <w:name w:val="Balloon Text"/>
    <w:basedOn w:val="Normal"/>
    <w:link w:val="BalloonTextChar"/>
    <w:uiPriority w:val="99"/>
    <w:semiHidden/>
    <w:unhideWhenUsed/>
    <w:rsid w:val="00DA67E9"/>
    <w:rPr>
      <w:rFonts w:ascii="Segoe UI" w:hAnsi="Segoe UI" w:cs="Segoe UI"/>
      <w:sz w:val="18"/>
      <w:szCs w:val="18"/>
    </w:rPr>
  </w:style>
  <w:style w:type="character" w:customStyle="1" w:styleId="BalloonTextChar">
    <w:name w:val="Balloon Text Char"/>
    <w:link w:val="BalloonText"/>
    <w:uiPriority w:val="99"/>
    <w:semiHidden/>
    <w:rsid w:val="00DA67E9"/>
    <w:rPr>
      <w:rFonts w:ascii="Segoe UI" w:eastAsia="Times New Roman" w:hAnsi="Segoe UI" w:cs="Segoe UI"/>
      <w:color w:val="000000"/>
      <w:sz w:val="18"/>
      <w:szCs w:val="18"/>
      <w:lang w:eastAsia="en-US"/>
    </w:rPr>
  </w:style>
  <w:style w:type="character" w:styleId="CommentReference">
    <w:name w:val="annotation reference"/>
    <w:basedOn w:val="DefaultParagraphFont"/>
    <w:uiPriority w:val="99"/>
    <w:semiHidden/>
    <w:unhideWhenUsed/>
    <w:rsid w:val="00C7728B"/>
    <w:rPr>
      <w:sz w:val="16"/>
      <w:szCs w:val="16"/>
    </w:rPr>
  </w:style>
  <w:style w:type="paragraph" w:styleId="CommentText">
    <w:name w:val="annotation text"/>
    <w:basedOn w:val="Normal"/>
    <w:link w:val="CommentTextChar"/>
    <w:uiPriority w:val="99"/>
    <w:semiHidden/>
    <w:unhideWhenUsed/>
    <w:rsid w:val="00C7728B"/>
    <w:rPr>
      <w:sz w:val="20"/>
    </w:rPr>
  </w:style>
  <w:style w:type="character" w:customStyle="1" w:styleId="CommentTextChar">
    <w:name w:val="Comment Text Char"/>
    <w:basedOn w:val="DefaultParagraphFont"/>
    <w:link w:val="CommentText"/>
    <w:uiPriority w:val="99"/>
    <w:semiHidden/>
    <w:rsid w:val="00C7728B"/>
    <w:rPr>
      <w:rFonts w:ascii="Times New Roman" w:eastAsia="Times New Roman" w:hAnsi="Times New Roman"/>
      <w:color w:val="000000"/>
      <w:lang w:eastAsia="en-US"/>
    </w:rPr>
  </w:style>
  <w:style w:type="paragraph" w:styleId="CommentSubject">
    <w:name w:val="annotation subject"/>
    <w:basedOn w:val="CommentText"/>
    <w:next w:val="CommentText"/>
    <w:link w:val="CommentSubjectChar"/>
    <w:uiPriority w:val="99"/>
    <w:semiHidden/>
    <w:unhideWhenUsed/>
    <w:rsid w:val="00C7728B"/>
    <w:rPr>
      <w:b/>
      <w:bCs/>
    </w:rPr>
  </w:style>
  <w:style w:type="character" w:customStyle="1" w:styleId="CommentSubjectChar">
    <w:name w:val="Comment Subject Char"/>
    <w:basedOn w:val="CommentTextChar"/>
    <w:link w:val="CommentSubject"/>
    <w:uiPriority w:val="99"/>
    <w:semiHidden/>
    <w:rsid w:val="00C7728B"/>
    <w:rPr>
      <w:rFonts w:ascii="Times New Roman" w:eastAsia="Times New Roman" w:hAnsi="Times New Roman"/>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1090">
      <w:bodyDiv w:val="1"/>
      <w:marLeft w:val="0"/>
      <w:marRight w:val="0"/>
      <w:marTop w:val="0"/>
      <w:marBottom w:val="0"/>
      <w:divBdr>
        <w:top w:val="none" w:sz="0" w:space="0" w:color="auto"/>
        <w:left w:val="none" w:sz="0" w:space="0" w:color="auto"/>
        <w:bottom w:val="none" w:sz="0" w:space="0" w:color="auto"/>
        <w:right w:val="none" w:sz="0" w:space="0" w:color="auto"/>
      </w:divBdr>
    </w:div>
    <w:div w:id="233509615">
      <w:bodyDiv w:val="1"/>
      <w:marLeft w:val="0"/>
      <w:marRight w:val="0"/>
      <w:marTop w:val="0"/>
      <w:marBottom w:val="0"/>
      <w:divBdr>
        <w:top w:val="none" w:sz="0" w:space="0" w:color="auto"/>
        <w:left w:val="none" w:sz="0" w:space="0" w:color="auto"/>
        <w:bottom w:val="none" w:sz="0" w:space="0" w:color="auto"/>
        <w:right w:val="none" w:sz="0" w:space="0" w:color="auto"/>
      </w:divBdr>
    </w:div>
    <w:div w:id="428963141">
      <w:bodyDiv w:val="1"/>
      <w:marLeft w:val="0"/>
      <w:marRight w:val="0"/>
      <w:marTop w:val="0"/>
      <w:marBottom w:val="0"/>
      <w:divBdr>
        <w:top w:val="none" w:sz="0" w:space="0" w:color="auto"/>
        <w:left w:val="none" w:sz="0" w:space="0" w:color="auto"/>
        <w:bottom w:val="none" w:sz="0" w:space="0" w:color="auto"/>
        <w:right w:val="none" w:sz="0" w:space="0" w:color="auto"/>
      </w:divBdr>
    </w:div>
    <w:div w:id="634871152">
      <w:bodyDiv w:val="1"/>
      <w:marLeft w:val="0"/>
      <w:marRight w:val="0"/>
      <w:marTop w:val="0"/>
      <w:marBottom w:val="0"/>
      <w:divBdr>
        <w:top w:val="none" w:sz="0" w:space="0" w:color="auto"/>
        <w:left w:val="none" w:sz="0" w:space="0" w:color="auto"/>
        <w:bottom w:val="none" w:sz="0" w:space="0" w:color="auto"/>
        <w:right w:val="none" w:sz="0" w:space="0" w:color="auto"/>
      </w:divBdr>
    </w:div>
    <w:div w:id="14627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hsggc.org.uk/your-health/health-issues/covid-19-coronavirus/for-patients-the-public/schools-info/faqs/" TargetMode="External"/><Relationship Id="rId4" Type="http://schemas.openxmlformats.org/officeDocument/2006/relationships/settings" Target="settings.xml"/><Relationship Id="rId9" Type="http://schemas.openxmlformats.org/officeDocument/2006/relationships/hyperlink" Target="https://www.nhsinform.scot/illnesses-and-conditions/infections-and-poisoning/coronavirus-covid-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A04897D4-0F55-4196-B970-B04F9D9166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Links>
    <vt:vector size="12" baseType="variant">
      <vt:variant>
        <vt:i4>3407920</vt:i4>
      </vt:variant>
      <vt:variant>
        <vt:i4>3</vt:i4>
      </vt:variant>
      <vt:variant>
        <vt:i4>0</vt:i4>
      </vt:variant>
      <vt:variant>
        <vt:i4>5</vt:i4>
      </vt:variant>
      <vt:variant>
        <vt:lpwstr>https://www.nhsggc.org.uk/your-health/health-issues/covid-19-coronavirus/for-patients-the-public/schools-info/faqs/</vt:lpwstr>
      </vt:variant>
      <vt:variant>
        <vt:lpwstr/>
      </vt:variant>
      <vt:variant>
        <vt:i4>1769558</vt:i4>
      </vt:variant>
      <vt:variant>
        <vt:i4>0</vt:i4>
      </vt:variant>
      <vt:variant>
        <vt:i4>0</vt:i4>
      </vt:variant>
      <vt:variant>
        <vt:i4>5</vt:i4>
      </vt:variant>
      <vt:variant>
        <vt:lpwstr>https://www.nhsinform.scot/illnesses-and-conditions/infections-and-poisoning/coronavirus-covid-19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2020-09-17T12:50:00Z</dcterms:created>
  <dcterms:modified xsi:type="dcterms:W3CDTF">2020-09-17T14:24:00Z</dcterms:modified>
</cp:coreProperties>
</file>